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9897" w14:textId="77777777" w:rsidR="0051194E" w:rsidRPr="006C7C02" w:rsidRDefault="0051194E" w:rsidP="0051194E">
      <w:pPr>
        <w:rPr>
          <w:rFonts w:ascii="Arial Narrow" w:hAnsi="Arial Narrow"/>
          <w:sz w:val="22"/>
          <w:szCs w:val="22"/>
        </w:rPr>
      </w:pPr>
    </w:p>
    <w:p w14:paraId="769AA3EE" w14:textId="77777777" w:rsidR="0051194E" w:rsidRPr="006C7C02" w:rsidRDefault="0051194E" w:rsidP="0051194E">
      <w:pPr>
        <w:pStyle w:val="Default"/>
      </w:pPr>
    </w:p>
    <w:p w14:paraId="258FE1D1" w14:textId="77777777" w:rsidR="0051194E" w:rsidRPr="00C3538C" w:rsidRDefault="00F131C3" w:rsidP="0051194E">
      <w:pPr>
        <w:pStyle w:val="berschrift1"/>
        <w:spacing w:before="0"/>
        <w:rPr>
          <w:rFonts w:ascii="Arial Narrow" w:eastAsia="Times New Roman" w:hAnsi="Arial Narrow" w:cs="Arial Narrow"/>
          <w:color w:val="C00000"/>
          <w:sz w:val="48"/>
          <w:szCs w:val="48"/>
        </w:rPr>
      </w:pPr>
      <w:r w:rsidRPr="00C3538C">
        <w:rPr>
          <w:rFonts w:ascii="Arial Narrow" w:hAnsi="Arial Narrow"/>
          <w:color w:val="365F91" w:themeColor="accent1" w:themeShade="BF"/>
          <w:sz w:val="48"/>
          <w:szCs w:val="48"/>
        </w:rPr>
        <w:t>Spesenvergütung für Lehrpersonen</w:t>
      </w:r>
      <w:r w:rsidR="00C3538C" w:rsidRPr="00C3538C">
        <w:rPr>
          <w:rFonts w:ascii="Arial Narrow" w:hAnsi="Arial Narrow"/>
          <w:color w:val="365F91" w:themeColor="accent1" w:themeShade="BF"/>
          <w:sz w:val="48"/>
          <w:szCs w:val="48"/>
        </w:rPr>
        <w:t xml:space="preserve"> </w:t>
      </w:r>
    </w:p>
    <w:p w14:paraId="1BD6C840" w14:textId="77777777" w:rsidR="0051194E" w:rsidRPr="006C7C02" w:rsidRDefault="0051194E" w:rsidP="0051194E">
      <w:pPr>
        <w:tabs>
          <w:tab w:val="left" w:pos="1440"/>
          <w:tab w:val="left" w:pos="3119"/>
        </w:tabs>
        <w:spacing w:line="276" w:lineRule="auto"/>
        <w:rPr>
          <w:rFonts w:ascii="Arial Narrow" w:eastAsia="Times New Roman" w:hAnsi="Arial Narrow" w:cs="Times New Roman"/>
          <w:b/>
          <w:sz w:val="22"/>
          <w:szCs w:val="22"/>
        </w:rPr>
      </w:pPr>
      <w:r w:rsidRPr="006C7C02">
        <w:rPr>
          <w:rFonts w:ascii="Arial Narrow" w:eastAsia="Times New Roman" w:hAnsi="Arial Narrow" w:cs="Times New Roman"/>
          <w:b/>
          <w:sz w:val="22"/>
          <w:szCs w:val="22"/>
        </w:rPr>
        <w:tab/>
      </w:r>
    </w:p>
    <w:p w14:paraId="19CCF101" w14:textId="77777777" w:rsidR="0051194E" w:rsidRPr="006C7C02" w:rsidRDefault="0051194E" w:rsidP="0051194E">
      <w:pPr>
        <w:tabs>
          <w:tab w:val="left" w:pos="1440"/>
          <w:tab w:val="left" w:pos="3119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66467E37" w14:textId="77777777" w:rsidR="0051194E" w:rsidRPr="006C7C02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3964EF6E" w14:textId="77777777" w:rsidR="00460DD1" w:rsidRPr="006C7C02" w:rsidRDefault="00460DD1" w:rsidP="00460DD1">
      <w:pPr>
        <w:jc w:val="both"/>
        <w:rPr>
          <w:rFonts w:ascii="Arial Narrow" w:hAnsi="Arial Narrow"/>
          <w:sz w:val="21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1418"/>
        <w:gridCol w:w="2269"/>
      </w:tblGrid>
      <w:tr w:rsidR="006C7C02" w:rsidRPr="006C7C02" w14:paraId="321BF510" w14:textId="77777777" w:rsidTr="00A326F4">
        <w:trPr>
          <w:trHeight w:hRule="exact" w:val="560"/>
        </w:trPr>
        <w:tc>
          <w:tcPr>
            <w:tcW w:w="92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21491" w14:textId="77777777" w:rsidR="006C7C02" w:rsidRPr="006C7C02" w:rsidRDefault="006C7C02" w:rsidP="00E32FD4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6C7C02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Schuljahr </w:t>
            </w:r>
            <w:r w:rsidRPr="006C7C02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................... </w:t>
            </w:r>
            <w:r w:rsidR="00E32FD4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</w:t>
            </w:r>
            <w:r w:rsidRPr="006C7C02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Semester</w:t>
            </w:r>
            <w:r w:rsidRPr="006C7C02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...................</w:t>
            </w:r>
            <w:r w:rsidR="00E32FD4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  </w:t>
            </w:r>
            <w:r w:rsidR="00E32FD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Musikschule</w:t>
            </w:r>
            <w:r w:rsidR="00E32FD4" w:rsidRPr="006C7C02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....</w:t>
            </w:r>
            <w:r w:rsidR="00E32FD4">
              <w:rPr>
                <w:rFonts w:ascii="Arial Narrow" w:eastAsia="Times New Roman" w:hAnsi="Arial Narrow" w:cs="Times New Roman"/>
                <w:sz w:val="22"/>
                <w:szCs w:val="22"/>
              </w:rPr>
              <w:t>.....</w:t>
            </w:r>
            <w:r w:rsidR="00E32FD4" w:rsidRPr="006C7C02">
              <w:rPr>
                <w:rFonts w:ascii="Arial Narrow" w:eastAsia="Times New Roman" w:hAnsi="Arial Narrow" w:cs="Times New Roman"/>
                <w:sz w:val="22"/>
                <w:szCs w:val="22"/>
              </w:rPr>
              <w:t>.......</w:t>
            </w:r>
            <w:r w:rsidR="00E32FD4">
              <w:rPr>
                <w:rFonts w:ascii="Arial Narrow" w:eastAsia="Times New Roman" w:hAnsi="Arial Narrow" w:cs="Times New Roman"/>
                <w:sz w:val="22"/>
                <w:szCs w:val="22"/>
              </w:rPr>
              <w:t>...............................</w:t>
            </w:r>
            <w:r w:rsidR="00E32FD4" w:rsidRPr="006C7C02">
              <w:rPr>
                <w:rFonts w:ascii="Arial Narrow" w:eastAsia="Times New Roman" w:hAnsi="Arial Narrow" w:cs="Times New Roman"/>
                <w:sz w:val="22"/>
                <w:szCs w:val="22"/>
              </w:rPr>
              <w:t>........</w:t>
            </w:r>
          </w:p>
        </w:tc>
      </w:tr>
      <w:tr w:rsidR="006C7C02" w:rsidRPr="006C7C02" w14:paraId="79D298DB" w14:textId="77777777" w:rsidTr="00A326F4">
        <w:trPr>
          <w:trHeight w:hRule="exact" w:val="560"/>
        </w:trPr>
        <w:tc>
          <w:tcPr>
            <w:tcW w:w="92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954059" w14:textId="77777777" w:rsidR="006C7C02" w:rsidRPr="006C7C02" w:rsidRDefault="006C7C02" w:rsidP="00F131C3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6C7C02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Beitragsberechnung für </w:t>
            </w:r>
            <w:r w:rsidRPr="006C7C02">
              <w:rPr>
                <w:rFonts w:ascii="Arial Narrow" w:eastAsia="Times New Roman" w:hAnsi="Arial Narrow" w:cs="Times New Roman"/>
                <w:sz w:val="22"/>
                <w:szCs w:val="22"/>
              </w:rPr>
              <w:t>(Name, Vorname)</w:t>
            </w:r>
            <w:r w:rsidRPr="006C7C02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460DD1" w:rsidRPr="006C7C02" w14:paraId="3AEC06F4" w14:textId="77777777" w:rsidTr="006D0726">
        <w:trPr>
          <w:trHeight w:hRule="exact" w:val="560"/>
        </w:trPr>
        <w:tc>
          <w:tcPr>
            <w:tcW w:w="4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EF396" w14:textId="77777777" w:rsidR="00460DD1" w:rsidRPr="00CF6A44" w:rsidRDefault="00460DD1" w:rsidP="006D0726">
            <w:pPr>
              <w:jc w:val="both"/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</w:rPr>
            </w:pPr>
            <w:r w:rsidRPr="00CF6A44"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</w:rPr>
              <w:t>Fahrtstrecke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1375DE" w14:textId="77777777" w:rsidR="00460DD1" w:rsidRPr="00CF6A44" w:rsidRDefault="00460DD1" w:rsidP="006D0726">
            <w:pPr>
              <w:jc w:val="center"/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</w:rPr>
            </w:pPr>
            <w:r w:rsidRPr="00CF6A44"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</w:rPr>
              <w:t>Anzahl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9D9E36" w14:textId="77777777" w:rsidR="00460DD1" w:rsidRPr="00CF6A44" w:rsidRDefault="00460DD1" w:rsidP="006D0726">
            <w:pPr>
              <w:jc w:val="center"/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</w:rPr>
            </w:pPr>
            <w:r w:rsidRPr="00CF6A44"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</w:rPr>
              <w:t>Ansatz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B7247" w14:textId="77777777" w:rsidR="00460DD1" w:rsidRPr="00CF6A44" w:rsidRDefault="00460DD1" w:rsidP="006D0726">
            <w:pPr>
              <w:jc w:val="center"/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CF6A44"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  <w:lang w:val="en-GB"/>
              </w:rPr>
              <w:t>Betrag</w:t>
            </w:r>
            <w:r w:rsidR="00CF6A44" w:rsidRPr="00CF6A44">
              <w:rPr>
                <w:rFonts w:ascii="Arial Narrow" w:hAnsi="Arial Narrow"/>
                <w:b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 CHF</w:t>
            </w:r>
          </w:p>
        </w:tc>
      </w:tr>
      <w:tr w:rsidR="00460DD1" w:rsidRPr="006C7C02" w14:paraId="7792743D" w14:textId="77777777" w:rsidTr="006D0726">
        <w:trPr>
          <w:trHeight w:hRule="exact" w:val="560"/>
        </w:trPr>
        <w:tc>
          <w:tcPr>
            <w:tcW w:w="4181" w:type="dxa"/>
            <w:tcBorders>
              <w:top w:val="single" w:sz="12" w:space="0" w:color="auto"/>
            </w:tcBorders>
            <w:vAlign w:val="center"/>
          </w:tcPr>
          <w:p w14:paraId="0BD38D8B" w14:textId="77777777" w:rsidR="00460DD1" w:rsidRPr="006C7C02" w:rsidRDefault="00460DD1" w:rsidP="006D0726">
            <w:pPr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DE9CB3D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D26B06A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04A9065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460DD1" w:rsidRPr="006C7C02" w14:paraId="7A145AE5" w14:textId="77777777" w:rsidTr="006D0726">
        <w:trPr>
          <w:trHeight w:hRule="exact" w:val="560"/>
        </w:trPr>
        <w:tc>
          <w:tcPr>
            <w:tcW w:w="4181" w:type="dxa"/>
            <w:vAlign w:val="center"/>
          </w:tcPr>
          <w:p w14:paraId="48824A9C" w14:textId="77777777" w:rsidR="00460DD1" w:rsidRPr="006C7C02" w:rsidRDefault="00460DD1" w:rsidP="006D0726">
            <w:pPr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97525A7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E324F7C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B201D64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460DD1" w:rsidRPr="006C7C02" w14:paraId="4523783D" w14:textId="77777777" w:rsidTr="006D0726">
        <w:trPr>
          <w:trHeight w:hRule="exact" w:val="560"/>
        </w:trPr>
        <w:tc>
          <w:tcPr>
            <w:tcW w:w="4181" w:type="dxa"/>
            <w:vAlign w:val="center"/>
          </w:tcPr>
          <w:p w14:paraId="79EFEDA9" w14:textId="77777777" w:rsidR="00460DD1" w:rsidRPr="006C7C02" w:rsidRDefault="00460DD1" w:rsidP="006D0726">
            <w:pPr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47D70F2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B62B3D4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499A387" w14:textId="77777777" w:rsidR="00460DD1" w:rsidRPr="006C7C02" w:rsidRDefault="00460DD1" w:rsidP="006D072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7D4A32" w:rsidRPr="006C7C02" w14:paraId="752C2917" w14:textId="77777777" w:rsidTr="007D4A32">
        <w:trPr>
          <w:cantSplit/>
          <w:trHeight w:hRule="exact" w:val="560"/>
        </w:trPr>
        <w:tc>
          <w:tcPr>
            <w:tcW w:w="7016" w:type="dxa"/>
            <w:gridSpan w:val="3"/>
            <w:vAlign w:val="center"/>
          </w:tcPr>
          <w:p w14:paraId="7CC8A249" w14:textId="77777777" w:rsidR="007D4A32" w:rsidRPr="006C7C02" w:rsidRDefault="007D4A32" w:rsidP="00F131C3">
            <w:pPr>
              <w:pStyle w:val="Absatz1"/>
              <w:tabs>
                <w:tab w:val="clear" w:pos="2448"/>
                <w:tab w:val="left" w:pos="7088"/>
              </w:tabs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6C7C02">
              <w:rPr>
                <w:rFonts w:ascii="Arial Narrow" w:hAnsi="Arial Narrow"/>
                <w:sz w:val="22"/>
                <w:szCs w:val="22"/>
                <w:lang w:val="en-GB"/>
              </w:rPr>
              <w:t>Total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ab/>
              <w:t>CHF</w:t>
            </w:r>
          </w:p>
        </w:tc>
        <w:tc>
          <w:tcPr>
            <w:tcW w:w="2269" w:type="dxa"/>
            <w:vAlign w:val="center"/>
          </w:tcPr>
          <w:p w14:paraId="3806BA77" w14:textId="77777777" w:rsidR="007D4A32" w:rsidRPr="006C7C02" w:rsidRDefault="007D4A32" w:rsidP="00F131C3">
            <w:pPr>
              <w:pStyle w:val="Absatz1"/>
              <w:tabs>
                <w:tab w:val="clear" w:pos="2448"/>
                <w:tab w:val="left" w:pos="7088"/>
              </w:tabs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460DD1" w:rsidRPr="006C7C02" w14:paraId="06634A1A" w14:textId="77777777" w:rsidTr="007D4A32">
        <w:trPr>
          <w:cantSplit/>
          <w:trHeight w:hRule="exact" w:val="790"/>
        </w:trPr>
        <w:tc>
          <w:tcPr>
            <w:tcW w:w="9285" w:type="dxa"/>
            <w:gridSpan w:val="4"/>
            <w:shd w:val="clear" w:color="auto" w:fill="D9D9D9" w:themeFill="background1" w:themeFillShade="D9"/>
            <w:vAlign w:val="center"/>
          </w:tcPr>
          <w:p w14:paraId="3A314A99" w14:textId="77777777" w:rsidR="007D4A32" w:rsidRPr="00A62F41" w:rsidRDefault="007D4A32" w:rsidP="007D4A32">
            <w:pPr>
              <w:jc w:val="center"/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  <w:t>(</w:t>
            </w:r>
            <w:r w:rsidRPr="00A62F41"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  <w:t>Bitte leer lassen</w:t>
            </w:r>
            <w:r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  <w:t>)</w:t>
            </w:r>
          </w:p>
          <w:p w14:paraId="10079126" w14:textId="77777777" w:rsidR="00460DD1" w:rsidRDefault="00F131C3" w:rsidP="006D0726">
            <w:pPr>
              <w:pStyle w:val="Absatz1"/>
              <w:tabs>
                <w:tab w:val="clear" w:pos="2448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F131C3">
              <w:rPr>
                <w:rFonts w:ascii="Arial Narrow" w:hAnsi="Arial Narrow"/>
                <w:sz w:val="22"/>
                <w:szCs w:val="22"/>
              </w:rPr>
              <w:t>Pensum</w:t>
            </w:r>
            <w:r w:rsidR="00460DD1" w:rsidRPr="00F131C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131C3">
              <w:rPr>
                <w:rFonts w:ascii="Arial Narrow" w:hAnsi="Arial Narrow"/>
                <w:sz w:val="22"/>
                <w:szCs w:val="22"/>
              </w:rPr>
              <w:t xml:space="preserve">................... </w:t>
            </w:r>
            <w:r w:rsidR="007D4A32">
              <w:rPr>
                <w:rFonts w:ascii="Arial Narrow" w:hAnsi="Arial Narrow"/>
                <w:sz w:val="22"/>
                <w:szCs w:val="22"/>
              </w:rPr>
              <w:t>Wo</w:t>
            </w:r>
            <w:r w:rsidR="00460DD1" w:rsidRPr="00F131C3">
              <w:rPr>
                <w:rFonts w:ascii="Arial Narrow" w:hAnsi="Arial Narrow"/>
                <w:sz w:val="22"/>
                <w:szCs w:val="22"/>
              </w:rPr>
              <w:t xml:space="preserve">Std. =  </w:t>
            </w:r>
            <w:r w:rsidRPr="00F131C3">
              <w:rPr>
                <w:rFonts w:ascii="Arial Narrow" w:hAnsi="Arial Narrow"/>
                <w:sz w:val="22"/>
                <w:szCs w:val="22"/>
              </w:rPr>
              <w:t xml:space="preserve">................... </w:t>
            </w:r>
            <w:r w:rsidR="00460DD1" w:rsidRPr="00F131C3">
              <w:rPr>
                <w:rFonts w:ascii="Arial Narrow" w:hAnsi="Arial Narrow"/>
                <w:sz w:val="22"/>
                <w:szCs w:val="22"/>
              </w:rPr>
              <w:t>%</w:t>
            </w:r>
          </w:p>
          <w:p w14:paraId="0D580FD0" w14:textId="77777777" w:rsidR="007D4A32" w:rsidRPr="00F131C3" w:rsidRDefault="007D4A32" w:rsidP="006D0726">
            <w:pPr>
              <w:pStyle w:val="Absatz1"/>
              <w:tabs>
                <w:tab w:val="clear" w:pos="2448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1C3" w:rsidRPr="006C7C02" w14:paraId="6BAF8050" w14:textId="77777777" w:rsidTr="007D4A32">
        <w:trPr>
          <w:cantSplit/>
          <w:trHeight w:hRule="exact" w:val="790"/>
        </w:trPr>
        <w:tc>
          <w:tcPr>
            <w:tcW w:w="9285" w:type="dxa"/>
            <w:gridSpan w:val="4"/>
            <w:shd w:val="clear" w:color="auto" w:fill="D9D9D9" w:themeFill="background1" w:themeFillShade="D9"/>
            <w:vAlign w:val="center"/>
          </w:tcPr>
          <w:p w14:paraId="2A1E6904" w14:textId="77777777" w:rsidR="00F131C3" w:rsidRPr="00F131C3" w:rsidRDefault="00F131C3" w:rsidP="00F131C3">
            <w:pPr>
              <w:pStyle w:val="Absatz1"/>
              <w:tabs>
                <w:tab w:val="clear" w:pos="2448"/>
                <w:tab w:val="left" w:pos="7088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6C7C02">
              <w:rPr>
                <w:rFonts w:ascii="Arial Narrow" w:hAnsi="Arial Narrow"/>
                <w:b/>
                <w:sz w:val="22"/>
                <w:szCs w:val="22"/>
              </w:rPr>
              <w:t>Entschädigung</w:t>
            </w:r>
            <w:r w:rsidR="00A679DE">
              <w:rPr>
                <w:rFonts w:ascii="Arial Narrow" w:hAnsi="Arial Narrow"/>
                <w:b/>
                <w:sz w:val="22"/>
                <w:szCs w:val="22"/>
              </w:rPr>
              <w:t xml:space="preserve"> p</w:t>
            </w:r>
            <w:r w:rsidR="00A679DE" w:rsidRPr="00925478">
              <w:rPr>
                <w:rFonts w:ascii="Arial Narrow" w:hAnsi="Arial Narrow"/>
                <w:b/>
                <w:sz w:val="22"/>
                <w:szCs w:val="22"/>
              </w:rPr>
              <w:t>ensenbereinigt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F131C3">
              <w:rPr>
                <w:rFonts w:ascii="Arial Narrow" w:hAnsi="Arial Narrow"/>
                <w:b/>
                <w:sz w:val="22"/>
                <w:szCs w:val="22"/>
              </w:rPr>
              <w:t>CHF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F131C3">
              <w:rPr>
                <w:rFonts w:ascii="Arial Narrow" w:hAnsi="Arial Narrow"/>
                <w:b/>
                <w:sz w:val="22"/>
                <w:szCs w:val="22"/>
                <w:u w:val="double"/>
              </w:rPr>
              <w:t xml:space="preserve">                 </w:t>
            </w:r>
            <w:r w:rsidRPr="00F131C3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</w:tc>
      </w:tr>
    </w:tbl>
    <w:p w14:paraId="46DA704D" w14:textId="77777777" w:rsidR="00F131C3" w:rsidRPr="00925478" w:rsidRDefault="00F131C3" w:rsidP="00F131C3">
      <w:pPr>
        <w:tabs>
          <w:tab w:val="left" w:pos="426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451321E6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0A084BED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7B556EA1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178204C9" w14:textId="77777777" w:rsidR="00F131C3" w:rsidRPr="00925478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71FE54E1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</w:t>
      </w:r>
      <w:r w:rsidRPr="00925478">
        <w:rPr>
          <w:rFonts w:ascii="Arial Narrow" w:eastAsia="Times New Roman" w:hAnsi="Arial Narrow" w:cs="Times New Roman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Datum</w:t>
      </w:r>
      <w:r w:rsidRPr="00CB24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Unterschrift Lehrperson </w:t>
      </w:r>
    </w:p>
    <w:p w14:paraId="450B2EFA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591614BF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3F26BAC1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4BD75002" w14:textId="77777777" w:rsidR="00F131C3" w:rsidRPr="00925478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  <w:lang w:val="de-CH"/>
        </w:rPr>
      </w:pPr>
      <w:r w:rsidRPr="00925478">
        <w:rPr>
          <w:rFonts w:ascii="Arial Narrow" w:eastAsia="Times New Roman" w:hAnsi="Arial Narrow" w:cs="Times New Roman"/>
          <w:sz w:val="22"/>
          <w:szCs w:val="22"/>
        </w:rPr>
        <w:t>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Pr="00925478">
        <w:rPr>
          <w:rFonts w:ascii="Arial Narrow" w:eastAsia="Times New Roman" w:hAnsi="Arial Narrow" w:cs="Times New Roman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Pr="00925478">
        <w:rPr>
          <w:rFonts w:ascii="Arial Narrow" w:eastAsia="Times New Roman" w:hAnsi="Arial Narrow" w:cs="Times New Roman"/>
          <w:sz w:val="22"/>
          <w:szCs w:val="22"/>
        </w:rPr>
        <w:t>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Pr="00925478">
        <w:rPr>
          <w:rFonts w:ascii="Arial Narrow" w:eastAsia="Times New Roman" w:hAnsi="Arial Narrow" w:cs="Times New Roman"/>
          <w:sz w:val="22"/>
          <w:szCs w:val="22"/>
        </w:rPr>
        <w:t>.</w:t>
      </w:r>
    </w:p>
    <w:p w14:paraId="1E254B06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17BBE70B" w14:textId="77777777" w:rsidR="00F131C3" w:rsidRPr="00925478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1E9B5DE0" w14:textId="77777777" w:rsidR="00F131C3" w:rsidRPr="00925478" w:rsidRDefault="00F131C3" w:rsidP="00F131C3">
      <w:pPr>
        <w:tabs>
          <w:tab w:val="left" w:pos="851"/>
          <w:tab w:val="left" w:pos="3969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496D1BCA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Visum Musikschulleitung</w:t>
      </w:r>
    </w:p>
    <w:p w14:paraId="79CFDDCF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367D4EB4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004116A7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5C0EAE2D" w14:textId="77777777" w:rsidR="00F131C3" w:rsidRPr="00925478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  <w:lang w:val="de-CH"/>
        </w:rPr>
      </w:pPr>
      <w:r w:rsidRPr="00925478">
        <w:rPr>
          <w:rFonts w:ascii="Arial Narrow" w:eastAsia="Times New Roman" w:hAnsi="Arial Narrow" w:cs="Times New Roman"/>
          <w:sz w:val="22"/>
          <w:szCs w:val="22"/>
        </w:rPr>
        <w:t>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Pr="00925478">
        <w:rPr>
          <w:rFonts w:ascii="Arial Narrow" w:eastAsia="Times New Roman" w:hAnsi="Arial Narrow" w:cs="Times New Roman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</w:p>
    <w:p w14:paraId="3A3CE651" w14:textId="77777777" w:rsidR="00F131C3" w:rsidRDefault="00F131C3" w:rsidP="00F131C3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4D5C7DDA" w14:textId="77777777" w:rsidR="0051194E" w:rsidRPr="006C7C02" w:rsidRDefault="0051194E" w:rsidP="0051194E">
      <w:pPr>
        <w:tabs>
          <w:tab w:val="left" w:pos="426"/>
        </w:tabs>
        <w:spacing w:line="276" w:lineRule="auto"/>
        <w:rPr>
          <w:rFonts w:ascii="Arial Narrow" w:eastAsia="Times New Roman" w:hAnsi="Arial Narrow" w:cs="Times New Roman"/>
          <w:sz w:val="21"/>
          <w:szCs w:val="21"/>
        </w:rPr>
      </w:pPr>
    </w:p>
    <w:p w14:paraId="7054F886" w14:textId="77777777" w:rsidR="0051194E" w:rsidRPr="006C7C02" w:rsidRDefault="0051194E" w:rsidP="0051194E">
      <w:pPr>
        <w:pStyle w:val="Default"/>
      </w:pPr>
    </w:p>
    <w:p w14:paraId="06CF0ED7" w14:textId="77777777" w:rsidR="0051194E" w:rsidRPr="006C7C02" w:rsidRDefault="0051194E" w:rsidP="0051194E">
      <w:pPr>
        <w:pStyle w:val="Default"/>
      </w:pPr>
    </w:p>
    <w:p w14:paraId="5078FFC8" w14:textId="77777777" w:rsidR="00F131C3" w:rsidRPr="006C7C02" w:rsidRDefault="00F131C3" w:rsidP="00F131C3">
      <w:pPr>
        <w:rPr>
          <w:rFonts w:ascii="Arial Narrow" w:hAnsi="Arial Narrow"/>
          <w:sz w:val="22"/>
          <w:szCs w:val="22"/>
        </w:rPr>
      </w:pPr>
    </w:p>
    <w:p w14:paraId="4CF985E7" w14:textId="77777777" w:rsidR="00F131C3" w:rsidRPr="006C7C02" w:rsidRDefault="00F131C3" w:rsidP="00F131C3">
      <w:pPr>
        <w:pStyle w:val="Default"/>
      </w:pPr>
    </w:p>
    <w:p w14:paraId="1B92DE7D" w14:textId="77777777" w:rsidR="00CF6A44" w:rsidRPr="006C7C02" w:rsidRDefault="00CF6A44" w:rsidP="00CF6A44">
      <w:pPr>
        <w:rPr>
          <w:rFonts w:ascii="Arial Narrow" w:hAnsi="Arial Narrow"/>
          <w:sz w:val="22"/>
          <w:szCs w:val="22"/>
        </w:rPr>
      </w:pPr>
    </w:p>
    <w:p w14:paraId="6C6E26A4" w14:textId="77777777" w:rsidR="00CF6A44" w:rsidRPr="006C7C02" w:rsidRDefault="00CF6A44" w:rsidP="00CF6A44">
      <w:pPr>
        <w:pStyle w:val="Default"/>
      </w:pPr>
    </w:p>
    <w:p w14:paraId="58CD5B7C" w14:textId="77777777" w:rsidR="00CB2495" w:rsidRPr="00C3538C" w:rsidRDefault="00CB2495" w:rsidP="00C3538C">
      <w:pPr>
        <w:pStyle w:val="berschrift1"/>
        <w:spacing w:before="0"/>
        <w:rPr>
          <w:rFonts w:ascii="Arial Narrow" w:hAnsi="Arial Narrow"/>
          <w:color w:val="365F91" w:themeColor="accent1" w:themeShade="BF"/>
          <w:sz w:val="48"/>
          <w:szCs w:val="48"/>
        </w:rPr>
      </w:pPr>
      <w:r w:rsidRPr="00C3538C">
        <w:rPr>
          <w:rFonts w:ascii="Arial Narrow" w:hAnsi="Arial Narrow"/>
          <w:color w:val="365F91" w:themeColor="accent1" w:themeShade="BF"/>
          <w:sz w:val="48"/>
          <w:szCs w:val="48"/>
        </w:rPr>
        <w:t>Richtlinien</w:t>
      </w:r>
    </w:p>
    <w:p w14:paraId="593B9244" w14:textId="77777777" w:rsidR="00F131C3" w:rsidRPr="00C3538C" w:rsidRDefault="0051194E" w:rsidP="00F131C3">
      <w:pPr>
        <w:pStyle w:val="berschrift1"/>
        <w:spacing w:before="0"/>
        <w:rPr>
          <w:rFonts w:ascii="Arial Narrow" w:hAnsi="Arial Narrow"/>
          <w:color w:val="365F91" w:themeColor="accent1" w:themeShade="BF"/>
          <w:sz w:val="48"/>
          <w:szCs w:val="48"/>
        </w:rPr>
      </w:pPr>
      <w:r w:rsidRPr="00C3538C">
        <w:rPr>
          <w:rFonts w:ascii="Arial Narrow" w:hAnsi="Arial Narrow"/>
          <w:color w:val="365F91" w:themeColor="accent1" w:themeShade="BF"/>
          <w:sz w:val="48"/>
          <w:szCs w:val="48"/>
        </w:rPr>
        <w:t xml:space="preserve">zur </w:t>
      </w:r>
      <w:r w:rsidR="00F131C3" w:rsidRPr="00C3538C">
        <w:rPr>
          <w:rFonts w:ascii="Arial Narrow" w:hAnsi="Arial Narrow"/>
          <w:color w:val="365F91" w:themeColor="accent1" w:themeShade="BF"/>
          <w:sz w:val="48"/>
          <w:szCs w:val="48"/>
        </w:rPr>
        <w:t>Spesenvergütung für Lehrpersonen</w:t>
      </w:r>
    </w:p>
    <w:p w14:paraId="5D671BF5" w14:textId="77777777" w:rsidR="0051194E" w:rsidRPr="006C7C02" w:rsidRDefault="0051194E" w:rsidP="0051194E">
      <w:pPr>
        <w:tabs>
          <w:tab w:val="left" w:pos="1440"/>
          <w:tab w:val="left" w:pos="3119"/>
          <w:tab w:val="left" w:pos="7088"/>
          <w:tab w:val="right" w:pos="8789"/>
        </w:tabs>
        <w:spacing w:line="276" w:lineRule="auto"/>
        <w:rPr>
          <w:rFonts w:ascii="Arial Narrow" w:eastAsia="Times New Roman" w:hAnsi="Arial Narrow" w:cs="Arial Narrow"/>
          <w:b/>
          <w:bCs/>
          <w:color w:val="FF0000"/>
          <w:sz w:val="48"/>
          <w:szCs w:val="48"/>
        </w:rPr>
      </w:pPr>
    </w:p>
    <w:p w14:paraId="57A87D5D" w14:textId="77777777" w:rsidR="0063768C" w:rsidRPr="006C7C02" w:rsidRDefault="0063768C" w:rsidP="0051194E">
      <w:pPr>
        <w:tabs>
          <w:tab w:val="left" w:pos="1440"/>
          <w:tab w:val="left" w:pos="3119"/>
          <w:tab w:val="left" w:pos="7088"/>
          <w:tab w:val="right" w:pos="8789"/>
        </w:tabs>
        <w:spacing w:line="276" w:lineRule="auto"/>
        <w:rPr>
          <w:rFonts w:ascii="Arial Narrow" w:eastAsia="Times New Roman" w:hAnsi="Arial Narrow" w:cs="Times New Roman"/>
          <w:b/>
          <w:i/>
          <w:sz w:val="28"/>
          <w:szCs w:val="28"/>
        </w:rPr>
      </w:pPr>
    </w:p>
    <w:p w14:paraId="75DE402F" w14:textId="77777777" w:rsidR="00F131C3" w:rsidRPr="00CB2495" w:rsidRDefault="00F131C3" w:rsidP="00CF6A44">
      <w:pPr>
        <w:tabs>
          <w:tab w:val="left" w:pos="1440"/>
          <w:tab w:val="left" w:pos="4608"/>
        </w:tabs>
        <w:spacing w:line="240" w:lineRule="atLeast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 xml:space="preserve">Gestützt auf </w:t>
      </w:r>
      <w:r>
        <w:rPr>
          <w:rFonts w:ascii="Arial Narrow" w:hAnsi="Arial Narrow"/>
          <w:sz w:val="22"/>
          <w:szCs w:val="22"/>
        </w:rPr>
        <w:t>das jeweilige</w:t>
      </w:r>
      <w:r w:rsidRPr="00CB2495">
        <w:rPr>
          <w:rFonts w:ascii="Arial Narrow" w:hAnsi="Arial Narrow"/>
          <w:sz w:val="22"/>
          <w:szCs w:val="22"/>
        </w:rPr>
        <w:t xml:space="preserve"> </w:t>
      </w:r>
      <w:r w:rsidRPr="00CB2495">
        <w:rPr>
          <w:rFonts w:ascii="Arial Narrow" w:hAnsi="Arial Narrow"/>
          <w:i/>
          <w:sz w:val="22"/>
          <w:szCs w:val="22"/>
        </w:rPr>
        <w:t>Musikschulreglement,</w:t>
      </w:r>
      <w:r>
        <w:rPr>
          <w:rFonts w:ascii="Arial Narrow" w:hAnsi="Arial Narrow"/>
          <w:sz w:val="22"/>
          <w:szCs w:val="22"/>
        </w:rPr>
        <w:t xml:space="preserve"> sowie die </w:t>
      </w:r>
      <w:r w:rsidRPr="00CB2495">
        <w:rPr>
          <w:rFonts w:ascii="Arial Narrow" w:hAnsi="Arial Narrow"/>
          <w:sz w:val="22"/>
          <w:szCs w:val="22"/>
        </w:rPr>
        <w:t xml:space="preserve"> </w:t>
      </w:r>
      <w:r w:rsidRPr="00CB2495">
        <w:rPr>
          <w:rFonts w:ascii="Arial Narrow" w:hAnsi="Arial Narrow"/>
          <w:i/>
          <w:sz w:val="22"/>
          <w:szCs w:val="22"/>
        </w:rPr>
        <w:t>Vereinbarung unter den Einwohnergemeinden Sarnen, Kerns, Sachseln, Alpnach, Giswil, Lungern und Engelberg betreffend das Anstellungsverhältnis der Lehrpersonen der Musikschulen vom 1. August 2009</w:t>
      </w:r>
      <w:r>
        <w:rPr>
          <w:rFonts w:ascii="Arial Narrow" w:hAnsi="Arial Narrow"/>
          <w:sz w:val="22"/>
          <w:szCs w:val="22"/>
        </w:rPr>
        <w:t xml:space="preserve"> erlassen die Musikschulen der Partnergemeinden </w:t>
      </w:r>
      <w:r w:rsidRPr="00CB2495">
        <w:rPr>
          <w:rFonts w:ascii="Arial Narrow" w:hAnsi="Arial Narrow"/>
          <w:sz w:val="22"/>
          <w:szCs w:val="22"/>
        </w:rPr>
        <w:t>folgende Beitragsverfügung:</w:t>
      </w:r>
    </w:p>
    <w:p w14:paraId="6A513E63" w14:textId="77777777" w:rsidR="00F131C3" w:rsidRDefault="00F131C3" w:rsidP="00CF6A44">
      <w:pPr>
        <w:tabs>
          <w:tab w:val="left" w:pos="1440"/>
          <w:tab w:val="left" w:pos="4608"/>
        </w:tabs>
        <w:spacing w:line="240" w:lineRule="atLeast"/>
        <w:rPr>
          <w:rFonts w:ascii="Arial Narrow" w:hAnsi="Arial Narrow"/>
          <w:sz w:val="22"/>
          <w:szCs w:val="22"/>
        </w:rPr>
      </w:pPr>
    </w:p>
    <w:p w14:paraId="49D34AC9" w14:textId="77777777" w:rsidR="00F131C3" w:rsidRPr="006C7C02" w:rsidRDefault="00F131C3" w:rsidP="00CF6A44">
      <w:pPr>
        <w:tabs>
          <w:tab w:val="left" w:pos="1440"/>
          <w:tab w:val="left" w:pos="4608"/>
        </w:tabs>
        <w:spacing w:line="240" w:lineRule="atLeast"/>
        <w:rPr>
          <w:rFonts w:ascii="Arial Narrow" w:hAnsi="Arial Narrow"/>
          <w:sz w:val="22"/>
          <w:szCs w:val="22"/>
        </w:rPr>
      </w:pPr>
    </w:p>
    <w:p w14:paraId="49E8CD4C" w14:textId="77777777" w:rsidR="001374B9" w:rsidRDefault="00CF6A44" w:rsidP="00CF6A44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atLeast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Reisespesen werden </w:t>
      </w:r>
      <w:r w:rsidR="001374B9">
        <w:rPr>
          <w:rFonts w:ascii="Arial Narrow" w:hAnsi="Arial Narrow"/>
          <w:sz w:val="22"/>
          <w:szCs w:val="22"/>
        </w:rPr>
        <w:t>grundsätzlich nur für ausserkantonal wohnhafte Lehrpersonen ausbezahlt.</w:t>
      </w:r>
      <w:r w:rsidR="001374B9">
        <w:rPr>
          <w:rFonts w:ascii="Arial Narrow" w:hAnsi="Arial Narrow"/>
          <w:sz w:val="22"/>
          <w:szCs w:val="22"/>
        </w:rPr>
        <w:br/>
        <w:t>Reisen von Engelberg ins Sarneraatal und umgekehrt sind vergütungsberechtigt.</w:t>
      </w:r>
    </w:p>
    <w:p w14:paraId="0318B301" w14:textId="77777777" w:rsidR="001374B9" w:rsidRDefault="001374B9" w:rsidP="001374B9">
      <w:pPr>
        <w:tabs>
          <w:tab w:val="left" w:pos="426"/>
          <w:tab w:val="left" w:pos="4608"/>
        </w:tabs>
        <w:spacing w:line="240" w:lineRule="atLeast"/>
        <w:ind w:left="426"/>
        <w:rPr>
          <w:rFonts w:ascii="Arial Narrow" w:hAnsi="Arial Narrow"/>
          <w:sz w:val="22"/>
          <w:szCs w:val="22"/>
        </w:rPr>
      </w:pPr>
    </w:p>
    <w:p w14:paraId="6597F165" w14:textId="77777777" w:rsidR="00460DD1" w:rsidRPr="00460DD1" w:rsidRDefault="00460DD1" w:rsidP="00CF6A44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atLeast"/>
        <w:ind w:left="426"/>
        <w:rPr>
          <w:rFonts w:ascii="Arial Narrow" w:hAnsi="Arial Narrow"/>
          <w:sz w:val="22"/>
          <w:szCs w:val="22"/>
        </w:rPr>
      </w:pPr>
      <w:r w:rsidRPr="00460DD1">
        <w:rPr>
          <w:rFonts w:ascii="Arial Narrow" w:hAnsi="Arial Narrow"/>
          <w:sz w:val="22"/>
          <w:szCs w:val="22"/>
        </w:rPr>
        <w:t xml:space="preserve"> </w:t>
      </w:r>
      <w:r w:rsidR="001374B9">
        <w:rPr>
          <w:rFonts w:ascii="Arial Narrow" w:hAnsi="Arial Narrow"/>
          <w:sz w:val="22"/>
          <w:szCs w:val="22"/>
        </w:rPr>
        <w:t xml:space="preserve">Für Alpnach und Engelberg gilt </w:t>
      </w:r>
      <w:r w:rsidR="007D4A32">
        <w:rPr>
          <w:rFonts w:ascii="Arial Narrow" w:hAnsi="Arial Narrow"/>
          <w:sz w:val="22"/>
          <w:szCs w:val="22"/>
        </w:rPr>
        <w:t>ein Radius ab 18</w:t>
      </w:r>
      <w:r w:rsidR="001374B9">
        <w:rPr>
          <w:rFonts w:ascii="Arial Narrow" w:hAnsi="Arial Narrow"/>
          <w:sz w:val="22"/>
          <w:szCs w:val="22"/>
        </w:rPr>
        <w:t xml:space="preserve"> km.</w:t>
      </w:r>
    </w:p>
    <w:p w14:paraId="1114AD34" w14:textId="77777777" w:rsidR="00460DD1" w:rsidRPr="00460DD1" w:rsidRDefault="00460DD1" w:rsidP="00CF6A44">
      <w:pPr>
        <w:tabs>
          <w:tab w:val="left" w:pos="426"/>
          <w:tab w:val="left" w:pos="4608"/>
        </w:tabs>
        <w:spacing w:line="240" w:lineRule="atLeast"/>
        <w:ind w:left="426"/>
        <w:rPr>
          <w:rFonts w:ascii="Arial Narrow" w:hAnsi="Arial Narrow"/>
          <w:sz w:val="22"/>
          <w:szCs w:val="22"/>
        </w:rPr>
      </w:pPr>
    </w:p>
    <w:p w14:paraId="61455185" w14:textId="77777777" w:rsidR="00460DD1" w:rsidRPr="00460DD1" w:rsidRDefault="00460DD1" w:rsidP="00CF6A44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atLeast"/>
        <w:ind w:left="426"/>
        <w:rPr>
          <w:rFonts w:ascii="Arial Narrow" w:hAnsi="Arial Narrow"/>
          <w:sz w:val="22"/>
          <w:szCs w:val="22"/>
        </w:rPr>
      </w:pPr>
      <w:r w:rsidRPr="00460DD1">
        <w:rPr>
          <w:rFonts w:ascii="Arial Narrow" w:hAnsi="Arial Narrow"/>
          <w:sz w:val="22"/>
          <w:szCs w:val="22"/>
        </w:rPr>
        <w:t>Lehrpersonen, die verpflichtet werden, einzelne Unterrichtsstunden i</w:t>
      </w:r>
      <w:r w:rsidR="007D4A32">
        <w:rPr>
          <w:rFonts w:ascii="Arial Narrow" w:hAnsi="Arial Narrow"/>
          <w:sz w:val="22"/>
          <w:szCs w:val="22"/>
        </w:rPr>
        <w:t>n Aussenbezirken zu halten, werden</w:t>
      </w:r>
      <w:r w:rsidRPr="00460DD1">
        <w:rPr>
          <w:rFonts w:ascii="Arial Narrow" w:hAnsi="Arial Narrow"/>
          <w:sz w:val="22"/>
          <w:szCs w:val="22"/>
        </w:rPr>
        <w:t xml:space="preserve"> pro Retourfahrt </w:t>
      </w:r>
      <w:r w:rsidR="007D4A32">
        <w:rPr>
          <w:rFonts w:ascii="Arial Narrow" w:hAnsi="Arial Narrow"/>
          <w:sz w:val="22"/>
          <w:szCs w:val="22"/>
        </w:rPr>
        <w:t>mit CHF</w:t>
      </w:r>
      <w:r w:rsidRPr="00460DD1">
        <w:rPr>
          <w:rFonts w:ascii="Arial Narrow" w:hAnsi="Arial Narrow"/>
          <w:sz w:val="22"/>
          <w:szCs w:val="22"/>
        </w:rPr>
        <w:t xml:space="preserve"> 3.-- entschädigt. </w:t>
      </w:r>
    </w:p>
    <w:p w14:paraId="3B554CE9" w14:textId="77777777" w:rsidR="00460DD1" w:rsidRPr="00460DD1" w:rsidRDefault="00460DD1" w:rsidP="00CF6A44">
      <w:pPr>
        <w:tabs>
          <w:tab w:val="left" w:pos="426"/>
          <w:tab w:val="left" w:pos="4608"/>
        </w:tabs>
        <w:spacing w:line="240" w:lineRule="atLeast"/>
        <w:ind w:left="426"/>
        <w:rPr>
          <w:rFonts w:ascii="Arial Narrow" w:hAnsi="Arial Narrow"/>
          <w:sz w:val="22"/>
          <w:szCs w:val="22"/>
        </w:rPr>
      </w:pPr>
    </w:p>
    <w:p w14:paraId="52744835" w14:textId="77777777" w:rsidR="00460DD1" w:rsidRPr="00460DD1" w:rsidRDefault="007D4A32" w:rsidP="00CF6A44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atLeast"/>
        <w:ind w:left="426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</w:t>
      </w:r>
      <w:r w:rsidR="00CF6A44">
        <w:rPr>
          <w:rFonts w:ascii="Arial Narrow" w:eastAsia="Times New Roman" w:hAnsi="Arial Narrow" w:cs="Times New Roman"/>
          <w:sz w:val="22"/>
          <w:szCs w:val="22"/>
        </w:rPr>
        <w:t xml:space="preserve"> Reise</w:t>
      </w:r>
      <w:r>
        <w:rPr>
          <w:rFonts w:ascii="Arial Narrow" w:eastAsia="Times New Roman" w:hAnsi="Arial Narrow" w:cs="Times New Roman"/>
          <w:sz w:val="22"/>
          <w:szCs w:val="22"/>
        </w:rPr>
        <w:t>spesen werden</w:t>
      </w:r>
      <w:r w:rsidR="00460DD1" w:rsidRPr="00460DD1">
        <w:rPr>
          <w:rFonts w:ascii="Arial Narrow" w:eastAsia="Times New Roman" w:hAnsi="Arial Narrow" w:cs="Times New Roman"/>
          <w:sz w:val="22"/>
          <w:szCs w:val="22"/>
        </w:rPr>
        <w:t xml:space="preserve"> folgt berechnet: </w:t>
      </w:r>
    </w:p>
    <w:p w14:paraId="5202F09F" w14:textId="77777777" w:rsidR="00460DD1" w:rsidRPr="00460DD1" w:rsidRDefault="00460DD1" w:rsidP="00CF6A44">
      <w:pPr>
        <w:autoSpaceDE w:val="0"/>
        <w:autoSpaceDN w:val="0"/>
        <w:adjustRightInd w:val="0"/>
        <w:spacing w:line="240" w:lineRule="atLeast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</w:p>
    <w:p w14:paraId="55D5D5A8" w14:textId="77777777" w:rsidR="00CF6A44" w:rsidRDefault="00CF6A44" w:rsidP="00CF6A44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tLeast"/>
        <w:ind w:left="567" w:hanging="142"/>
        <w:rPr>
          <w:rFonts w:ascii="Arial Narrow" w:hAnsi="Arial Narrow"/>
          <w:sz w:val="22"/>
          <w:szCs w:val="22"/>
        </w:rPr>
      </w:pPr>
      <w:r w:rsidRPr="00CF6A44">
        <w:rPr>
          <w:rFonts w:ascii="Arial Narrow" w:hAnsi="Arial Narrow"/>
          <w:sz w:val="22"/>
          <w:szCs w:val="22"/>
        </w:rPr>
        <w:t>B</w:t>
      </w:r>
      <w:r w:rsidR="00460DD1" w:rsidRPr="00CF6A44">
        <w:rPr>
          <w:rFonts w:ascii="Arial Narrow" w:hAnsi="Arial Narrow"/>
          <w:sz w:val="22"/>
          <w:szCs w:val="22"/>
        </w:rPr>
        <w:t xml:space="preserve">ei einem Pensum bis zu 5,9 Wochenstunden </w:t>
      </w:r>
      <w:r>
        <w:rPr>
          <w:rFonts w:ascii="Arial Narrow" w:hAnsi="Arial Narrow"/>
          <w:sz w:val="22"/>
          <w:szCs w:val="22"/>
        </w:rPr>
        <w:tab/>
      </w:r>
      <w:r w:rsidR="00460DD1" w:rsidRPr="00CF6A44">
        <w:rPr>
          <w:rFonts w:ascii="Arial Narrow" w:hAnsi="Arial Narrow"/>
          <w:sz w:val="22"/>
          <w:szCs w:val="22"/>
        </w:rPr>
        <w:t xml:space="preserve">100 % </w:t>
      </w:r>
      <w:r>
        <w:rPr>
          <w:rFonts w:ascii="Arial Narrow" w:hAnsi="Arial Narrow"/>
          <w:sz w:val="22"/>
          <w:szCs w:val="22"/>
        </w:rPr>
        <w:tab/>
        <w:t>½ Billet</w:t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="00460DD1" w:rsidRPr="00CF6A44">
        <w:rPr>
          <w:rFonts w:ascii="Arial Narrow" w:hAnsi="Arial Narrow"/>
          <w:sz w:val="22"/>
          <w:szCs w:val="22"/>
        </w:rPr>
        <w:t xml:space="preserve">2. Klasse </w:t>
      </w:r>
    </w:p>
    <w:p w14:paraId="07727C54" w14:textId="77777777" w:rsidR="00CF6A44" w:rsidRDefault="00460DD1" w:rsidP="00CF6A44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tLeast"/>
        <w:ind w:left="567" w:hanging="142"/>
        <w:rPr>
          <w:rFonts w:ascii="Arial Narrow" w:hAnsi="Arial Narrow"/>
          <w:sz w:val="22"/>
          <w:szCs w:val="22"/>
        </w:rPr>
      </w:pPr>
      <w:r w:rsidRPr="00CF6A44">
        <w:rPr>
          <w:rFonts w:ascii="Arial Narrow" w:hAnsi="Arial Narrow"/>
          <w:sz w:val="22"/>
          <w:szCs w:val="22"/>
        </w:rPr>
        <w:t xml:space="preserve">Bei einem Pensum von 6 - 9,9 Wochenstunden </w:t>
      </w:r>
      <w:r w:rsidR="00CF6A44">
        <w:rPr>
          <w:rFonts w:ascii="Arial Narrow" w:hAnsi="Arial Narrow"/>
          <w:sz w:val="22"/>
          <w:szCs w:val="22"/>
        </w:rPr>
        <w:tab/>
        <w:t xml:space="preserve">  </w:t>
      </w:r>
      <w:r w:rsidRPr="00CF6A44">
        <w:rPr>
          <w:rFonts w:ascii="Arial Narrow" w:hAnsi="Arial Narrow"/>
          <w:sz w:val="22"/>
          <w:szCs w:val="22"/>
        </w:rPr>
        <w:t xml:space="preserve">75 % </w:t>
      </w:r>
      <w:r w:rsidR="00CF6A44">
        <w:rPr>
          <w:rFonts w:ascii="Arial Narrow" w:hAnsi="Arial Narrow"/>
          <w:sz w:val="22"/>
          <w:szCs w:val="22"/>
        </w:rPr>
        <w:tab/>
        <w:t>½ Billet</w:t>
      </w:r>
      <w:r w:rsidR="00CF6A44">
        <w:rPr>
          <w:rFonts w:ascii="Arial Narrow" w:hAnsi="Arial Narrow"/>
          <w:sz w:val="22"/>
          <w:szCs w:val="22"/>
        </w:rPr>
        <w:tab/>
        <w:t xml:space="preserve">   </w:t>
      </w:r>
      <w:r w:rsidR="00CF6A44" w:rsidRPr="00CF6A44">
        <w:rPr>
          <w:rFonts w:ascii="Arial Narrow" w:hAnsi="Arial Narrow"/>
          <w:sz w:val="22"/>
          <w:szCs w:val="22"/>
        </w:rPr>
        <w:t>2. Klasse</w:t>
      </w:r>
      <w:r w:rsidRPr="00CF6A44">
        <w:rPr>
          <w:rFonts w:ascii="Arial Narrow" w:hAnsi="Arial Narrow"/>
          <w:sz w:val="22"/>
          <w:szCs w:val="22"/>
        </w:rPr>
        <w:t xml:space="preserve"> </w:t>
      </w:r>
    </w:p>
    <w:p w14:paraId="4E186461" w14:textId="77777777" w:rsidR="00CF6A44" w:rsidRDefault="00460DD1" w:rsidP="00CF6A44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tLeast"/>
        <w:ind w:left="567" w:hanging="142"/>
        <w:rPr>
          <w:rFonts w:ascii="Arial Narrow" w:hAnsi="Arial Narrow"/>
          <w:sz w:val="22"/>
          <w:szCs w:val="22"/>
        </w:rPr>
      </w:pPr>
      <w:r w:rsidRPr="00460DD1">
        <w:rPr>
          <w:rFonts w:ascii="Arial Narrow" w:hAnsi="Arial Narrow"/>
          <w:sz w:val="22"/>
          <w:szCs w:val="22"/>
        </w:rPr>
        <w:t xml:space="preserve">Bei einem Pensum von 10 - 20 Wochenstunden </w:t>
      </w:r>
      <w:r w:rsidR="00CF6A44">
        <w:rPr>
          <w:rFonts w:ascii="Arial Narrow" w:hAnsi="Arial Narrow"/>
          <w:sz w:val="22"/>
          <w:szCs w:val="22"/>
        </w:rPr>
        <w:tab/>
        <w:t xml:space="preserve">  </w:t>
      </w:r>
      <w:r w:rsidRPr="00460DD1">
        <w:rPr>
          <w:rFonts w:ascii="Arial Narrow" w:hAnsi="Arial Narrow"/>
          <w:sz w:val="22"/>
          <w:szCs w:val="22"/>
        </w:rPr>
        <w:t xml:space="preserve">50 % </w:t>
      </w:r>
      <w:r w:rsidR="00CF6A44">
        <w:rPr>
          <w:rFonts w:ascii="Arial Narrow" w:hAnsi="Arial Narrow"/>
          <w:sz w:val="22"/>
          <w:szCs w:val="22"/>
        </w:rPr>
        <w:tab/>
        <w:t>½ Billet</w:t>
      </w:r>
      <w:r w:rsidR="00CF6A44">
        <w:rPr>
          <w:rFonts w:ascii="Arial Narrow" w:hAnsi="Arial Narrow"/>
          <w:sz w:val="22"/>
          <w:szCs w:val="22"/>
        </w:rPr>
        <w:tab/>
        <w:t xml:space="preserve">   </w:t>
      </w:r>
      <w:r w:rsidR="00CF6A44" w:rsidRPr="00CF6A44">
        <w:rPr>
          <w:rFonts w:ascii="Arial Narrow" w:hAnsi="Arial Narrow"/>
          <w:sz w:val="22"/>
          <w:szCs w:val="22"/>
        </w:rPr>
        <w:t>2. Klasse</w:t>
      </w:r>
    </w:p>
    <w:p w14:paraId="18CFAA1E" w14:textId="77777777" w:rsidR="00CF6A44" w:rsidRDefault="00460DD1" w:rsidP="00CF6A44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tLeast"/>
        <w:ind w:left="567" w:hanging="142"/>
        <w:rPr>
          <w:rFonts w:ascii="Arial Narrow" w:hAnsi="Arial Narrow"/>
          <w:sz w:val="22"/>
          <w:szCs w:val="22"/>
        </w:rPr>
      </w:pPr>
      <w:r w:rsidRPr="00CF6A44">
        <w:rPr>
          <w:rFonts w:ascii="Arial Narrow" w:hAnsi="Arial Narrow"/>
          <w:sz w:val="22"/>
          <w:szCs w:val="22"/>
        </w:rPr>
        <w:t xml:space="preserve">Bei einem Pensum von über 20 Wochenstunden werden keine Reisespesen ausbezahlt. </w:t>
      </w:r>
    </w:p>
    <w:p w14:paraId="71BE024F" w14:textId="77777777" w:rsidR="00460DD1" w:rsidRPr="00CF6A44" w:rsidRDefault="00460DD1" w:rsidP="00CF6A44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tLeast"/>
        <w:ind w:left="567" w:hanging="142"/>
        <w:rPr>
          <w:rFonts w:ascii="Arial Narrow" w:hAnsi="Arial Narrow"/>
          <w:sz w:val="22"/>
          <w:szCs w:val="22"/>
        </w:rPr>
      </w:pPr>
      <w:r w:rsidRPr="00CF6A44">
        <w:rPr>
          <w:rFonts w:ascii="Arial Narrow" w:hAnsi="Arial Narrow"/>
          <w:sz w:val="22"/>
          <w:szCs w:val="22"/>
        </w:rPr>
        <w:t>Pro Unte</w:t>
      </w:r>
      <w:r w:rsidR="007D4A32">
        <w:rPr>
          <w:rFonts w:ascii="Arial Narrow" w:hAnsi="Arial Narrow"/>
          <w:sz w:val="22"/>
          <w:szCs w:val="22"/>
        </w:rPr>
        <w:t>rrichtstag werden im Maximum CHF</w:t>
      </w:r>
      <w:r w:rsidRPr="00CF6A44">
        <w:rPr>
          <w:rFonts w:ascii="Arial Narrow" w:hAnsi="Arial Narrow"/>
          <w:sz w:val="22"/>
          <w:szCs w:val="22"/>
        </w:rPr>
        <w:t xml:space="preserve"> 20.-- vergütet. </w:t>
      </w:r>
    </w:p>
    <w:p w14:paraId="216B807F" w14:textId="77777777" w:rsidR="00460DD1" w:rsidRDefault="00460DD1" w:rsidP="00CF6A44">
      <w:pPr>
        <w:autoSpaceDE w:val="0"/>
        <w:autoSpaceDN w:val="0"/>
        <w:adjustRightInd w:val="0"/>
        <w:ind w:left="567" w:hanging="142"/>
        <w:rPr>
          <w:rFonts w:ascii="Arial Narrow" w:eastAsia="Times New Roman" w:hAnsi="Arial Narrow" w:cs="Times New Roman"/>
          <w:sz w:val="22"/>
          <w:szCs w:val="22"/>
        </w:rPr>
      </w:pPr>
    </w:p>
    <w:p w14:paraId="342D3BEA" w14:textId="77777777" w:rsidR="0051194E" w:rsidRPr="007D4A32" w:rsidRDefault="007D4A32" w:rsidP="007D4A32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atLeast"/>
        <w:ind w:left="426"/>
        <w:rPr>
          <w:rFonts w:ascii="Arial Narrow" w:hAnsi="Arial Narrow"/>
          <w:sz w:val="22"/>
          <w:szCs w:val="22"/>
        </w:rPr>
      </w:pPr>
      <w:r w:rsidRPr="007D4A32">
        <w:rPr>
          <w:rFonts w:ascii="Arial Narrow" w:hAnsi="Arial Narrow"/>
          <w:sz w:val="22"/>
          <w:szCs w:val="22"/>
        </w:rPr>
        <w:t xml:space="preserve">Lehrpersonen, die am selben Tag an mehreren Musikschulen tätig sind, können </w:t>
      </w:r>
      <w:r>
        <w:rPr>
          <w:rFonts w:ascii="Arial Narrow" w:hAnsi="Arial Narrow"/>
          <w:sz w:val="22"/>
          <w:szCs w:val="22"/>
        </w:rPr>
        <w:t xml:space="preserve">die </w:t>
      </w:r>
      <w:r w:rsidRPr="007D4A32">
        <w:rPr>
          <w:rFonts w:ascii="Arial Narrow" w:hAnsi="Arial Narrow"/>
          <w:sz w:val="22"/>
          <w:szCs w:val="22"/>
        </w:rPr>
        <w:t>Reisespesen überall geltend machen.</w:t>
      </w:r>
      <w:r w:rsidR="0051194E" w:rsidRPr="007D4A32">
        <w:rPr>
          <w:rFonts w:ascii="Arial Narrow" w:hAnsi="Arial Narrow"/>
          <w:sz w:val="22"/>
          <w:szCs w:val="22"/>
        </w:rPr>
        <w:tab/>
      </w:r>
      <w:r w:rsidR="0051194E" w:rsidRPr="007D4A32">
        <w:rPr>
          <w:rFonts w:ascii="Arial Narrow" w:hAnsi="Arial Narrow"/>
          <w:sz w:val="22"/>
          <w:szCs w:val="22"/>
        </w:rPr>
        <w:tab/>
      </w:r>
    </w:p>
    <w:p w14:paraId="46604731" w14:textId="77777777" w:rsidR="00D50F06" w:rsidRPr="006C7C02" w:rsidRDefault="00D50F06" w:rsidP="00CF6A44">
      <w:pPr>
        <w:keepLines/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</w:p>
    <w:sectPr w:rsidR="00D50F06" w:rsidRPr="006C7C02" w:rsidSect="00820A0D">
      <w:headerReference w:type="default" r:id="rId7"/>
      <w:footerReference w:type="default" r:id="rId8"/>
      <w:pgSz w:w="11900" w:h="16840"/>
      <w:pgMar w:top="1418" w:right="98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E5E8" w14:textId="77777777" w:rsidR="00E73DAC" w:rsidRDefault="00E73DAC" w:rsidP="000F631C">
      <w:r>
        <w:separator/>
      </w:r>
    </w:p>
  </w:endnote>
  <w:endnote w:type="continuationSeparator" w:id="0">
    <w:p w14:paraId="78A16368" w14:textId="77777777" w:rsidR="00E73DAC" w:rsidRDefault="00E73DAC" w:rsidP="000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4BB6" w14:textId="77777777" w:rsidR="009A19A2" w:rsidRDefault="00820A0D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w:pict w14:anchorId="3406D6D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.05pt;margin-top:7.75pt;width:475.2pt;height:.05pt;flip:y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" strokecolor="#5a5a5a [2109]" strokeweight=".5pt"/>
      </w:pict>
    </w:r>
  </w:p>
  <w:p w14:paraId="21AA37B2" w14:textId="0FCA1AF9" w:rsidR="009A19A2" w:rsidRPr="00213069" w:rsidRDefault="00820A0D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hyperlink r:id="rId1" w:history="1">
      <w:r w:rsidR="009A19A2" w:rsidRPr="00FD0596">
        <w:rPr>
          <w:rFonts w:ascii="Arial Narrow" w:hAnsi="Arial Narrow"/>
          <w:color w:val="595959" w:themeColor="text1" w:themeTint="A6"/>
          <w:sz w:val="20"/>
          <w:szCs w:val="20"/>
        </w:rPr>
        <w:t>www.musikschulen-ow.ch</w:t>
      </w:r>
    </w:hyperlink>
    <w:r w:rsidR="009A19A2">
      <w:rPr>
        <w:rFonts w:ascii="Arial Narrow" w:hAnsi="Arial Narrow"/>
        <w:color w:val="595959" w:themeColor="text1" w:themeTint="A6"/>
        <w:sz w:val="20"/>
        <w:szCs w:val="20"/>
      </w:rPr>
      <w:tab/>
    </w:r>
    <w:r w:rsidR="00C3538C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C3538C">
      <w:rPr>
        <w:rFonts w:ascii="Arial Narrow" w:hAnsi="Arial Narrow"/>
        <w:color w:val="595959" w:themeColor="text1" w:themeTint="A6"/>
        <w:sz w:val="20"/>
        <w:szCs w:val="20"/>
      </w:rPr>
      <w:instrText xml:space="preserve"> DATE  \* MERGEFORMAT </w:instrText>
    </w:r>
    <w:r w:rsidR="00C3538C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>
      <w:rPr>
        <w:rFonts w:ascii="Arial Narrow" w:hAnsi="Arial Narrow"/>
        <w:noProof/>
        <w:color w:val="595959" w:themeColor="text1" w:themeTint="A6"/>
        <w:sz w:val="20"/>
        <w:szCs w:val="20"/>
      </w:rPr>
      <w:t>24.05.2022</w:t>
    </w:r>
    <w:r w:rsidR="00C3538C">
      <w:rPr>
        <w:rFonts w:ascii="Arial Narrow" w:hAnsi="Arial Narrow"/>
        <w:color w:val="595959" w:themeColor="text1" w:themeTint="A6"/>
        <w:sz w:val="20"/>
        <w:szCs w:val="20"/>
      </w:rPr>
      <w:fldChar w:fldCharType="end"/>
    </w:r>
    <w:r w:rsidR="009A19A2">
      <w:rPr>
        <w:rFonts w:ascii="Arial Narrow" w:hAnsi="Arial Narrow"/>
        <w:color w:val="595959" w:themeColor="text1" w:themeTint="A6"/>
        <w:sz w:val="20"/>
        <w:szCs w:val="20"/>
      </w:rPr>
      <w:tab/>
    </w:r>
    <w:r w:rsidR="00C76F04" w:rsidRPr="00213069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9A19A2" w:rsidRPr="00213069">
      <w:rPr>
        <w:rFonts w:ascii="Arial Narrow" w:hAnsi="Arial Narrow"/>
        <w:color w:val="595959" w:themeColor="text1" w:themeTint="A6"/>
        <w:sz w:val="20"/>
        <w:szCs w:val="20"/>
      </w:rPr>
      <w:instrText xml:space="preserve"> PAGE   \* MERGEFORMAT </w:instrText>
    </w:r>
    <w:r w:rsidR="00C76F04" w:rsidRPr="00213069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>
      <w:rPr>
        <w:rFonts w:ascii="Arial Narrow" w:hAnsi="Arial Narrow"/>
        <w:noProof/>
        <w:color w:val="595959" w:themeColor="text1" w:themeTint="A6"/>
        <w:sz w:val="20"/>
        <w:szCs w:val="20"/>
      </w:rPr>
      <w:t>1</w:t>
    </w:r>
    <w:r w:rsidR="00C76F04" w:rsidRPr="00213069">
      <w:rPr>
        <w:rFonts w:ascii="Arial Narrow" w:hAnsi="Arial Narrow"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A23E" w14:textId="77777777" w:rsidR="00E73DAC" w:rsidRDefault="00E73DAC" w:rsidP="000F631C">
      <w:r>
        <w:separator/>
      </w:r>
    </w:p>
  </w:footnote>
  <w:footnote w:type="continuationSeparator" w:id="0">
    <w:p w14:paraId="49F53F62" w14:textId="77777777" w:rsidR="00E73DAC" w:rsidRDefault="00E73DAC" w:rsidP="000F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2D45" w14:textId="79060C64" w:rsidR="009A19A2" w:rsidRPr="000F631C" w:rsidRDefault="00820A0D" w:rsidP="00C3538C">
    <w:pPr>
      <w:pStyle w:val="Kopfzeile"/>
      <w:jc w:val="right"/>
      <w:rPr>
        <w:rFonts w:ascii="Arial Narrow" w:hAnsi="Arial Narrow"/>
        <w:color w:val="595959" w:themeColor="text1" w:themeTint="A6"/>
        <w:sz w:val="20"/>
        <w:szCs w:val="20"/>
      </w:rPr>
    </w:pPr>
    <w:r>
      <w:rPr>
        <w:noProof/>
        <w:lang w:val="de-CH" w:eastAsia="de-CH"/>
      </w:rPr>
      <w:drawing>
        <wp:inline distT="0" distB="0" distL="0" distR="0" wp14:anchorId="78165528" wp14:editId="0BCDD10D">
          <wp:extent cx="2401570" cy="815975"/>
          <wp:effectExtent l="0" t="0" r="0" b="317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893B8" w14:textId="77777777" w:rsidR="009A19A2" w:rsidRPr="00755E74" w:rsidRDefault="009A19A2" w:rsidP="00755E74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8F5"/>
    <w:multiLevelType w:val="hybridMultilevel"/>
    <w:tmpl w:val="66987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C3E"/>
    <w:multiLevelType w:val="hybridMultilevel"/>
    <w:tmpl w:val="77FEB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4649"/>
    <w:multiLevelType w:val="hybridMultilevel"/>
    <w:tmpl w:val="50041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18CA"/>
    <w:multiLevelType w:val="hybridMultilevel"/>
    <w:tmpl w:val="708A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595"/>
    <w:multiLevelType w:val="hybridMultilevel"/>
    <w:tmpl w:val="A1164C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06A46"/>
    <w:multiLevelType w:val="hybridMultilevel"/>
    <w:tmpl w:val="86444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5C46"/>
    <w:multiLevelType w:val="hybridMultilevel"/>
    <w:tmpl w:val="8C96C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40551"/>
    <w:multiLevelType w:val="hybridMultilevel"/>
    <w:tmpl w:val="376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83974"/>
    <w:multiLevelType w:val="hybridMultilevel"/>
    <w:tmpl w:val="5E3CC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72A8"/>
    <w:multiLevelType w:val="hybridMultilevel"/>
    <w:tmpl w:val="E592C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5171"/>
    <w:multiLevelType w:val="hybridMultilevel"/>
    <w:tmpl w:val="49B04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F1DDD"/>
    <w:multiLevelType w:val="hybridMultilevel"/>
    <w:tmpl w:val="172E8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D6155"/>
    <w:multiLevelType w:val="hybridMultilevel"/>
    <w:tmpl w:val="7F985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25A93"/>
    <w:multiLevelType w:val="hybridMultilevel"/>
    <w:tmpl w:val="FE9C3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20C8E"/>
    <w:multiLevelType w:val="hybridMultilevel"/>
    <w:tmpl w:val="D1462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14DE9"/>
    <w:multiLevelType w:val="hybridMultilevel"/>
    <w:tmpl w:val="584A75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D4755"/>
    <w:multiLevelType w:val="hybridMultilevel"/>
    <w:tmpl w:val="E2F20162"/>
    <w:lvl w:ilvl="0" w:tplc="E68E7C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9121F40"/>
    <w:multiLevelType w:val="hybridMultilevel"/>
    <w:tmpl w:val="EB00F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0743"/>
    <w:multiLevelType w:val="hybridMultilevel"/>
    <w:tmpl w:val="9AB22E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E36F3"/>
    <w:multiLevelType w:val="hybridMultilevel"/>
    <w:tmpl w:val="8C8A1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19E"/>
    <w:multiLevelType w:val="hybridMultilevel"/>
    <w:tmpl w:val="6320544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514A3C"/>
    <w:multiLevelType w:val="hybridMultilevel"/>
    <w:tmpl w:val="E8D02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B0433"/>
    <w:multiLevelType w:val="hybridMultilevel"/>
    <w:tmpl w:val="84BA6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80038"/>
    <w:multiLevelType w:val="hybridMultilevel"/>
    <w:tmpl w:val="4B489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94F1E"/>
    <w:multiLevelType w:val="hybridMultilevel"/>
    <w:tmpl w:val="03ECD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9125E"/>
    <w:multiLevelType w:val="hybridMultilevel"/>
    <w:tmpl w:val="83FCB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A1DBA"/>
    <w:multiLevelType w:val="hybridMultilevel"/>
    <w:tmpl w:val="54C0C75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3E377C"/>
    <w:multiLevelType w:val="hybridMultilevel"/>
    <w:tmpl w:val="C3AE6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0620F"/>
    <w:multiLevelType w:val="hybridMultilevel"/>
    <w:tmpl w:val="1EF041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36DFA"/>
    <w:multiLevelType w:val="hybridMultilevel"/>
    <w:tmpl w:val="56C8BDDC"/>
    <w:lvl w:ilvl="0" w:tplc="82EE8644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0" w15:restartNumberingAfterBreak="0">
    <w:nsid w:val="638812BB"/>
    <w:multiLevelType w:val="hybridMultilevel"/>
    <w:tmpl w:val="546C2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F78A9"/>
    <w:multiLevelType w:val="hybridMultilevel"/>
    <w:tmpl w:val="7EBEB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32468"/>
    <w:multiLevelType w:val="multilevel"/>
    <w:tmpl w:val="D396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 Narrow" w:hAnsi="Arial Narrow" w:hint="default"/>
        <w:b/>
        <w:color w:val="FF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0F5926"/>
    <w:multiLevelType w:val="hybridMultilevel"/>
    <w:tmpl w:val="62CA48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D5C09"/>
    <w:multiLevelType w:val="hybridMultilevel"/>
    <w:tmpl w:val="2E2245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B34DA"/>
    <w:multiLevelType w:val="hybridMultilevel"/>
    <w:tmpl w:val="1F06A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67F17"/>
    <w:multiLevelType w:val="hybridMultilevel"/>
    <w:tmpl w:val="B72A50B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07C82"/>
    <w:multiLevelType w:val="hybridMultilevel"/>
    <w:tmpl w:val="3B441C36"/>
    <w:lvl w:ilvl="0" w:tplc="08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1A082F"/>
    <w:multiLevelType w:val="hybridMultilevel"/>
    <w:tmpl w:val="1B587866"/>
    <w:lvl w:ilvl="0" w:tplc="47E2F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38"/>
  </w:num>
  <w:num w:numId="5">
    <w:abstractNumId w:val="26"/>
  </w:num>
  <w:num w:numId="6">
    <w:abstractNumId w:val="31"/>
  </w:num>
  <w:num w:numId="7">
    <w:abstractNumId w:val="13"/>
  </w:num>
  <w:num w:numId="8">
    <w:abstractNumId w:val="22"/>
  </w:num>
  <w:num w:numId="9">
    <w:abstractNumId w:val="18"/>
  </w:num>
  <w:num w:numId="10">
    <w:abstractNumId w:val="3"/>
  </w:num>
  <w:num w:numId="11">
    <w:abstractNumId w:val="5"/>
  </w:num>
  <w:num w:numId="12">
    <w:abstractNumId w:val="0"/>
  </w:num>
  <w:num w:numId="13">
    <w:abstractNumId w:val="27"/>
  </w:num>
  <w:num w:numId="14">
    <w:abstractNumId w:val="33"/>
  </w:num>
  <w:num w:numId="15">
    <w:abstractNumId w:val="8"/>
  </w:num>
  <w:num w:numId="16">
    <w:abstractNumId w:val="11"/>
  </w:num>
  <w:num w:numId="17">
    <w:abstractNumId w:val="17"/>
  </w:num>
  <w:num w:numId="18">
    <w:abstractNumId w:val="23"/>
  </w:num>
  <w:num w:numId="19">
    <w:abstractNumId w:val="4"/>
  </w:num>
  <w:num w:numId="20">
    <w:abstractNumId w:val="19"/>
  </w:num>
  <w:num w:numId="21">
    <w:abstractNumId w:val="37"/>
  </w:num>
  <w:num w:numId="22">
    <w:abstractNumId w:val="30"/>
  </w:num>
  <w:num w:numId="23">
    <w:abstractNumId w:val="14"/>
  </w:num>
  <w:num w:numId="24">
    <w:abstractNumId w:val="34"/>
  </w:num>
  <w:num w:numId="25">
    <w:abstractNumId w:val="20"/>
  </w:num>
  <w:num w:numId="26">
    <w:abstractNumId w:val="12"/>
  </w:num>
  <w:num w:numId="27">
    <w:abstractNumId w:val="25"/>
  </w:num>
  <w:num w:numId="28">
    <w:abstractNumId w:val="9"/>
  </w:num>
  <w:num w:numId="29">
    <w:abstractNumId w:val="35"/>
  </w:num>
  <w:num w:numId="30">
    <w:abstractNumId w:val="2"/>
  </w:num>
  <w:num w:numId="31">
    <w:abstractNumId w:val="32"/>
  </w:num>
  <w:num w:numId="32">
    <w:abstractNumId w:val="7"/>
  </w:num>
  <w:num w:numId="33">
    <w:abstractNumId w:val="10"/>
  </w:num>
  <w:num w:numId="34">
    <w:abstractNumId w:val="21"/>
  </w:num>
  <w:num w:numId="35">
    <w:abstractNumId w:val="1"/>
  </w:num>
  <w:num w:numId="36">
    <w:abstractNumId w:val="6"/>
  </w:num>
  <w:num w:numId="37">
    <w:abstractNumId w:val="28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6C1"/>
    <w:rsid w:val="00032ACF"/>
    <w:rsid w:val="00042AFF"/>
    <w:rsid w:val="00047B0A"/>
    <w:rsid w:val="00073911"/>
    <w:rsid w:val="00075FC7"/>
    <w:rsid w:val="00082DFE"/>
    <w:rsid w:val="000A55A8"/>
    <w:rsid w:val="000C591F"/>
    <w:rsid w:val="000C702B"/>
    <w:rsid w:val="000F27E9"/>
    <w:rsid w:val="000F631C"/>
    <w:rsid w:val="001021D7"/>
    <w:rsid w:val="001367EB"/>
    <w:rsid w:val="001374B9"/>
    <w:rsid w:val="001457B5"/>
    <w:rsid w:val="001570F0"/>
    <w:rsid w:val="00184149"/>
    <w:rsid w:val="001867C6"/>
    <w:rsid w:val="001B2B8A"/>
    <w:rsid w:val="001C7207"/>
    <w:rsid w:val="001D30BE"/>
    <w:rsid w:val="001E76F9"/>
    <w:rsid w:val="001F65BE"/>
    <w:rsid w:val="00213069"/>
    <w:rsid w:val="00244354"/>
    <w:rsid w:val="002647AE"/>
    <w:rsid w:val="002838DC"/>
    <w:rsid w:val="002A05F7"/>
    <w:rsid w:val="00300D24"/>
    <w:rsid w:val="00342DCF"/>
    <w:rsid w:val="00347F04"/>
    <w:rsid w:val="003856CE"/>
    <w:rsid w:val="003860A0"/>
    <w:rsid w:val="003B02E6"/>
    <w:rsid w:val="003B76C1"/>
    <w:rsid w:val="003C15FB"/>
    <w:rsid w:val="003C26AF"/>
    <w:rsid w:val="00417872"/>
    <w:rsid w:val="004467E0"/>
    <w:rsid w:val="00460DD1"/>
    <w:rsid w:val="004E26FB"/>
    <w:rsid w:val="0051194E"/>
    <w:rsid w:val="00520810"/>
    <w:rsid w:val="005344A0"/>
    <w:rsid w:val="00551095"/>
    <w:rsid w:val="00596019"/>
    <w:rsid w:val="005A7CCD"/>
    <w:rsid w:val="005C4306"/>
    <w:rsid w:val="005F0008"/>
    <w:rsid w:val="00614066"/>
    <w:rsid w:val="0063768C"/>
    <w:rsid w:val="00681E65"/>
    <w:rsid w:val="006977E7"/>
    <w:rsid w:val="006B3260"/>
    <w:rsid w:val="006B492A"/>
    <w:rsid w:val="006B624C"/>
    <w:rsid w:val="006C7C02"/>
    <w:rsid w:val="00722793"/>
    <w:rsid w:val="00736781"/>
    <w:rsid w:val="00747DA7"/>
    <w:rsid w:val="00754598"/>
    <w:rsid w:val="00755E74"/>
    <w:rsid w:val="00785FD1"/>
    <w:rsid w:val="007D0E4D"/>
    <w:rsid w:val="007D4A32"/>
    <w:rsid w:val="007E567C"/>
    <w:rsid w:val="00820A0D"/>
    <w:rsid w:val="0082212A"/>
    <w:rsid w:val="00842964"/>
    <w:rsid w:val="008465F1"/>
    <w:rsid w:val="008C0FBB"/>
    <w:rsid w:val="008C1146"/>
    <w:rsid w:val="008C2011"/>
    <w:rsid w:val="008E727C"/>
    <w:rsid w:val="00913B30"/>
    <w:rsid w:val="00946E4D"/>
    <w:rsid w:val="00950DFF"/>
    <w:rsid w:val="009540D6"/>
    <w:rsid w:val="00960637"/>
    <w:rsid w:val="009A19A2"/>
    <w:rsid w:val="009B75DE"/>
    <w:rsid w:val="00A630AB"/>
    <w:rsid w:val="00A679DE"/>
    <w:rsid w:val="00A82755"/>
    <w:rsid w:val="00A93A9A"/>
    <w:rsid w:val="00AB02EF"/>
    <w:rsid w:val="00AC15D3"/>
    <w:rsid w:val="00AC72BF"/>
    <w:rsid w:val="00B15038"/>
    <w:rsid w:val="00B242C3"/>
    <w:rsid w:val="00B957CE"/>
    <w:rsid w:val="00BC472F"/>
    <w:rsid w:val="00BC7649"/>
    <w:rsid w:val="00C24C1A"/>
    <w:rsid w:val="00C3538C"/>
    <w:rsid w:val="00C4035E"/>
    <w:rsid w:val="00C76F04"/>
    <w:rsid w:val="00C77DB4"/>
    <w:rsid w:val="00C8521D"/>
    <w:rsid w:val="00CA1DF1"/>
    <w:rsid w:val="00CB2495"/>
    <w:rsid w:val="00CD7927"/>
    <w:rsid w:val="00CF2C5D"/>
    <w:rsid w:val="00CF6A44"/>
    <w:rsid w:val="00CF7FE0"/>
    <w:rsid w:val="00D50F06"/>
    <w:rsid w:val="00D60D3D"/>
    <w:rsid w:val="00D64479"/>
    <w:rsid w:val="00D653FF"/>
    <w:rsid w:val="00D96405"/>
    <w:rsid w:val="00DD4F4E"/>
    <w:rsid w:val="00E27D51"/>
    <w:rsid w:val="00E32FD4"/>
    <w:rsid w:val="00E73DAC"/>
    <w:rsid w:val="00E73E16"/>
    <w:rsid w:val="00EE0A69"/>
    <w:rsid w:val="00F06280"/>
    <w:rsid w:val="00F131C3"/>
    <w:rsid w:val="00F30C24"/>
    <w:rsid w:val="00F40AD1"/>
    <w:rsid w:val="00F53365"/>
    <w:rsid w:val="00F65D69"/>
    <w:rsid w:val="00F70A5B"/>
    <w:rsid w:val="00F73855"/>
    <w:rsid w:val="00F9529D"/>
    <w:rsid w:val="00FB7E7C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43A19E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C5D"/>
  </w:style>
  <w:style w:type="paragraph" w:styleId="berschrift1">
    <w:name w:val="heading 1"/>
    <w:basedOn w:val="Standard"/>
    <w:next w:val="Standard"/>
    <w:link w:val="berschrift1Zchn"/>
    <w:uiPriority w:val="9"/>
    <w:qFormat/>
    <w:rsid w:val="00FB7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81E65"/>
    <w:pPr>
      <w:keepNext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81E65"/>
    <w:pPr>
      <w:keepNext/>
      <w:jc w:val="center"/>
      <w:outlineLvl w:val="2"/>
    </w:pPr>
    <w:rPr>
      <w:rFonts w:ascii="Arial Narrow" w:eastAsia="Times New Roman" w:hAnsi="Arial Narrow" w:cs="Times New Roman"/>
      <w:b/>
      <w:sz w:val="3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81E65"/>
    <w:pPr>
      <w:keepNext/>
      <w:outlineLvl w:val="5"/>
    </w:pPr>
    <w:rPr>
      <w:rFonts w:ascii="Arial Narrow" w:eastAsia="Times New Roman" w:hAnsi="Arial Narrow" w:cs="Times New Roman"/>
      <w:sz w:val="28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681E65"/>
    <w:pPr>
      <w:keepNext/>
      <w:jc w:val="center"/>
      <w:outlineLvl w:val="6"/>
    </w:pPr>
    <w:rPr>
      <w:rFonts w:ascii="Arial Narrow" w:eastAsia="Times New Roman" w:hAnsi="Arial Narrow" w:cs="Times New Roman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C1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3B76C1"/>
  </w:style>
  <w:style w:type="character" w:customStyle="1" w:styleId="berschrift2Zchn">
    <w:name w:val="Überschrift 2 Zchn"/>
    <w:basedOn w:val="Absatz-Standardschriftart"/>
    <w:link w:val="berschrift2"/>
    <w:rsid w:val="00681E65"/>
    <w:rPr>
      <w:rFonts w:ascii="Arial Narrow" w:eastAsia="Times New Roman" w:hAnsi="Arial Narrow" w:cs="Times New Roman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81E65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681E65"/>
    <w:rPr>
      <w:rFonts w:ascii="Arial Narrow" w:eastAsia="Times New Roman" w:hAnsi="Arial Narrow" w:cs="Times New Roman"/>
      <w:sz w:val="2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681E65"/>
    <w:rPr>
      <w:rFonts w:ascii="Arial Narrow" w:eastAsia="Times New Roman" w:hAnsi="Arial Narrow" w:cs="Times New Roman"/>
      <w:sz w:val="28"/>
      <w:szCs w:val="20"/>
    </w:rPr>
  </w:style>
  <w:style w:type="paragraph" w:styleId="Listenabsatz">
    <w:name w:val="List Paragraph"/>
    <w:basedOn w:val="Standard"/>
    <w:uiPriority w:val="34"/>
    <w:qFormat/>
    <w:rsid w:val="00681E65"/>
    <w:pPr>
      <w:ind w:left="708"/>
    </w:pPr>
    <w:rPr>
      <w:rFonts w:ascii="Arial" w:eastAsia="Times New Roman" w:hAnsi="Arial" w:cs="Times New Roman"/>
      <w:szCs w:val="20"/>
    </w:rPr>
  </w:style>
  <w:style w:type="paragraph" w:styleId="Kopfzeile">
    <w:name w:val="header"/>
    <w:basedOn w:val="Standard"/>
    <w:link w:val="KopfzeileZchn"/>
    <w:unhideWhenUsed/>
    <w:rsid w:val="000F63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631C"/>
  </w:style>
  <w:style w:type="paragraph" w:styleId="Fuzeile">
    <w:name w:val="footer"/>
    <w:basedOn w:val="Standard"/>
    <w:link w:val="FuzeileZchn"/>
    <w:uiPriority w:val="99"/>
    <w:unhideWhenUsed/>
    <w:rsid w:val="000F63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631C"/>
  </w:style>
  <w:style w:type="character" w:styleId="Hyperlink">
    <w:name w:val="Hyperlink"/>
    <w:basedOn w:val="Absatz-Standardschriftart"/>
    <w:uiPriority w:val="99"/>
    <w:unhideWhenUsed/>
    <w:rsid w:val="00213069"/>
    <w:rPr>
      <w:color w:val="0000FF" w:themeColor="hyperlink"/>
      <w:u w:val="single"/>
    </w:rPr>
  </w:style>
  <w:style w:type="table" w:styleId="Tabellenraster">
    <w:name w:val="Table Grid"/>
    <w:basedOn w:val="NormaleTabelle"/>
    <w:rsid w:val="008465F1"/>
    <w:rPr>
      <w:rFonts w:ascii="Times New Roman" w:eastAsia="Times New Roman" w:hAnsi="Times New Roman" w:cs="Times New Roman"/>
      <w:sz w:val="22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1C72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E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5A7CCD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Textkrper">
    <w:name w:val="Body Text"/>
    <w:basedOn w:val="Standard"/>
    <w:link w:val="TextkrperZchn"/>
    <w:semiHidden/>
    <w:rsid w:val="00460DD1"/>
    <w:pPr>
      <w:spacing w:line="290" w:lineRule="exact"/>
      <w:jc w:val="both"/>
    </w:pPr>
    <w:rPr>
      <w:rFonts w:ascii="Humnst777 BT" w:eastAsia="Times New Roman" w:hAnsi="Humnst777 BT" w:cs="Times New Roman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460DD1"/>
    <w:rPr>
      <w:rFonts w:ascii="Humnst777 BT" w:eastAsia="Times New Roman" w:hAnsi="Humnst777 BT" w:cs="Times New Roman"/>
      <w:sz w:val="18"/>
      <w:szCs w:val="20"/>
    </w:rPr>
  </w:style>
  <w:style w:type="paragraph" w:customStyle="1" w:styleId="Absatz1">
    <w:name w:val="Absatz 1"/>
    <w:rsid w:val="00460DD1"/>
    <w:pPr>
      <w:tabs>
        <w:tab w:val="left" w:pos="2448"/>
      </w:tabs>
      <w:spacing w:line="240" w:lineRule="exact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ikschulen-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hslu - musik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brand</dc:creator>
  <cp:lastModifiedBy>von Wyl Pascal</cp:lastModifiedBy>
  <cp:revision>5</cp:revision>
  <cp:lastPrinted>2017-09-04T06:19:00Z</cp:lastPrinted>
  <dcterms:created xsi:type="dcterms:W3CDTF">2016-04-26T07:38:00Z</dcterms:created>
  <dcterms:modified xsi:type="dcterms:W3CDTF">2022-05-24T11:03:00Z</dcterms:modified>
</cp:coreProperties>
</file>